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46348" w14:textId="77777777" w:rsidR="00FB69E7" w:rsidRPr="005A69CB" w:rsidRDefault="0070777E" w:rsidP="003D4B87">
      <w:pPr>
        <w:spacing w:after="0" w:line="240" w:lineRule="auto"/>
        <w:jc w:val="center"/>
        <w:rPr>
          <w:rFonts w:cs="Arial"/>
          <w:color w:val="000000" w:themeColor="text1"/>
          <w:sz w:val="28"/>
          <w:szCs w:val="36"/>
        </w:rPr>
      </w:pPr>
      <w:r w:rsidRPr="00AE1867">
        <w:rPr>
          <w:rFonts w:cs="Arial"/>
          <w:color w:val="00B0F0"/>
          <w:sz w:val="28"/>
          <w:szCs w:val="36"/>
        </w:rPr>
        <w:t>Прибор свето-звуковой стимуляции</w:t>
      </w:r>
      <w:r w:rsidR="00621EE0" w:rsidRPr="00AE1867">
        <w:rPr>
          <w:rFonts w:cs="Arial"/>
          <w:color w:val="00B0F0"/>
          <w:sz w:val="28"/>
          <w:szCs w:val="36"/>
        </w:rPr>
        <w:t xml:space="preserve"> </w:t>
      </w:r>
      <w:r w:rsidRPr="00AE1867">
        <w:rPr>
          <w:rFonts w:cs="Arial"/>
          <w:color w:val="00B0F0"/>
          <w:sz w:val="28"/>
          <w:szCs w:val="36"/>
        </w:rPr>
        <w:t>ЛИНГВОСТИМ</w:t>
      </w:r>
    </w:p>
    <w:p w14:paraId="2D118C16" w14:textId="77777777" w:rsidR="00D463EA" w:rsidRPr="00815880" w:rsidRDefault="00D463EA" w:rsidP="003D4B8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2"/>
          <w:szCs w:val="26"/>
        </w:rPr>
      </w:pPr>
    </w:p>
    <w:p w14:paraId="1537F40C" w14:textId="77777777" w:rsidR="007F786F" w:rsidRPr="003B33BC" w:rsidRDefault="004B1FA0" w:rsidP="005D2A30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4B1FA0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1EA2E7D8" wp14:editId="6AA517B1">
            <wp:extent cx="2132599" cy="1684655"/>
            <wp:effectExtent l="0" t="0" r="1270" b="0"/>
            <wp:docPr id="3" name="Рисунок 3" descr="C:\САЙТЫ\САЙТ 2019\ЛИНГВОСТИМ\IMG_20190914_14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АЙТЫ\САЙТ 2019\ЛИНГВОСТИМ\IMG_20190914_14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63" cy="16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A30">
        <w:rPr>
          <w:rFonts w:ascii="Arial" w:hAnsi="Arial" w:cs="Arial"/>
          <w:sz w:val="26"/>
          <w:szCs w:val="26"/>
        </w:rPr>
        <w:t xml:space="preserve">  </w:t>
      </w:r>
      <w:r w:rsidRPr="004B1FA0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5A8AD36A" wp14:editId="1ADD7BDA">
            <wp:extent cx="2322830" cy="1672173"/>
            <wp:effectExtent l="0" t="0" r="1270" b="4445"/>
            <wp:docPr id="4" name="Рисунок 4" descr="C:\САЙТЫ\САЙТ 2019\ЛИНГВОСТИМ\IMG_20190914_14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АЙТЫ\САЙТ 2019\ЛИНГВОСТИМ\IMG_20190914_142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88" cy="167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A31D9" w14:textId="77777777" w:rsidR="00815880" w:rsidRPr="005A69CB" w:rsidRDefault="00815880" w:rsidP="007F786F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6"/>
        </w:rPr>
      </w:pPr>
    </w:p>
    <w:p w14:paraId="6DD3FC69" w14:textId="77777777" w:rsidR="005A69CB" w:rsidRDefault="005A69CB" w:rsidP="005A69CB">
      <w:pPr>
        <w:pStyle w:val="a9"/>
        <w:spacing w:after="0" w:line="240" w:lineRule="auto"/>
        <w:ind w:left="0" w:firstLine="567"/>
        <w:jc w:val="both"/>
        <w:rPr>
          <w:rFonts w:asciiTheme="majorHAnsi" w:hAnsiTheme="majorHAnsi"/>
          <w:b/>
          <w:color w:val="002060"/>
          <w:sz w:val="26"/>
          <w:szCs w:val="26"/>
        </w:rPr>
      </w:pPr>
      <w:r w:rsidRPr="00AC4A10">
        <w:rPr>
          <w:rFonts w:asciiTheme="majorHAnsi" w:hAnsiTheme="majorHAnsi"/>
          <w:b/>
          <w:color w:val="002060"/>
          <w:sz w:val="26"/>
          <w:szCs w:val="26"/>
        </w:rPr>
        <w:t>Показания для применения</w:t>
      </w:r>
    </w:p>
    <w:p w14:paraId="788729A0" w14:textId="77777777" w:rsidR="005A69CB" w:rsidRPr="00AC4A10" w:rsidRDefault="005A69CB" w:rsidP="00AE1867">
      <w:pPr>
        <w:pStyle w:val="a9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/>
          <w:color w:val="1F4E79"/>
          <w:sz w:val="26"/>
          <w:szCs w:val="26"/>
        </w:rPr>
      </w:pPr>
      <w:r w:rsidRPr="00AC4A10">
        <w:rPr>
          <w:rFonts w:asciiTheme="majorHAnsi" w:hAnsiTheme="majorHAnsi"/>
          <w:color w:val="1F4E79"/>
          <w:sz w:val="26"/>
          <w:szCs w:val="26"/>
        </w:rPr>
        <w:t>Психоэмоциональное напряжение, вызванное стрессом, переутомлением</w:t>
      </w:r>
    </w:p>
    <w:p w14:paraId="7454C519" w14:textId="77777777" w:rsidR="005A69CB" w:rsidRPr="00AC4A10" w:rsidRDefault="005A69CB" w:rsidP="00AE1867">
      <w:pPr>
        <w:pStyle w:val="a9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/>
          <w:color w:val="1F4E79"/>
          <w:sz w:val="26"/>
          <w:szCs w:val="26"/>
        </w:rPr>
      </w:pPr>
      <w:r w:rsidRPr="00AC4A10">
        <w:rPr>
          <w:rFonts w:asciiTheme="majorHAnsi" w:hAnsiTheme="majorHAnsi"/>
          <w:color w:val="1F4E79"/>
          <w:sz w:val="26"/>
          <w:szCs w:val="26"/>
        </w:rPr>
        <w:t>Беспокойст</w:t>
      </w:r>
      <w:r w:rsidR="00AE1867" w:rsidRPr="00AC4A10">
        <w:rPr>
          <w:rFonts w:asciiTheme="majorHAnsi" w:hAnsiTheme="majorHAnsi"/>
          <w:color w:val="1F4E79"/>
          <w:sz w:val="26"/>
          <w:szCs w:val="26"/>
        </w:rPr>
        <w:t>во, преходящее чувство тревоги</w:t>
      </w:r>
    </w:p>
    <w:p w14:paraId="731A5886" w14:textId="77777777" w:rsidR="005A69CB" w:rsidRPr="00AC4A10" w:rsidRDefault="00AE1867" w:rsidP="00B66EC7">
      <w:pPr>
        <w:pStyle w:val="a9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/>
          <w:color w:val="1F4E79"/>
          <w:sz w:val="26"/>
          <w:szCs w:val="26"/>
        </w:rPr>
      </w:pPr>
      <w:r w:rsidRPr="00AC4A10">
        <w:rPr>
          <w:rFonts w:asciiTheme="majorHAnsi" w:hAnsiTheme="majorHAnsi"/>
          <w:color w:val="1F4E79"/>
          <w:sz w:val="26"/>
          <w:szCs w:val="26"/>
        </w:rPr>
        <w:t>Усталость от работы</w:t>
      </w:r>
      <w:r w:rsidR="005D2A30" w:rsidRPr="00AC4A10">
        <w:rPr>
          <w:rFonts w:asciiTheme="majorHAnsi" w:hAnsiTheme="majorHAnsi"/>
          <w:color w:val="1F4E79"/>
          <w:sz w:val="26"/>
          <w:szCs w:val="26"/>
        </w:rPr>
        <w:t xml:space="preserve"> или просто ч</w:t>
      </w:r>
      <w:r w:rsidRPr="00AC4A10">
        <w:rPr>
          <w:rFonts w:asciiTheme="majorHAnsi" w:hAnsiTheme="majorHAnsi"/>
          <w:color w:val="1F4E79"/>
          <w:sz w:val="26"/>
          <w:szCs w:val="26"/>
        </w:rPr>
        <w:t>увство усталости</w:t>
      </w:r>
    </w:p>
    <w:p w14:paraId="54C3040A" w14:textId="77777777" w:rsidR="005D2A30" w:rsidRPr="00AC4A10" w:rsidRDefault="005D2A30" w:rsidP="00B66EC7">
      <w:pPr>
        <w:pStyle w:val="a9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/>
          <w:color w:val="1F4E79"/>
          <w:sz w:val="26"/>
          <w:szCs w:val="26"/>
        </w:rPr>
      </w:pPr>
      <w:r w:rsidRPr="00AC4A10">
        <w:rPr>
          <w:rFonts w:asciiTheme="majorHAnsi" w:hAnsiTheme="majorHAnsi"/>
          <w:color w:val="1F4E79"/>
          <w:sz w:val="26"/>
          <w:szCs w:val="26"/>
        </w:rPr>
        <w:t>Состояние многозадачности, невозможность переключиться</w:t>
      </w:r>
      <w:r w:rsidR="00A5090E" w:rsidRPr="00AC4A10">
        <w:rPr>
          <w:rFonts w:asciiTheme="majorHAnsi" w:hAnsiTheme="majorHAnsi"/>
          <w:color w:val="1F4E79"/>
          <w:sz w:val="26"/>
          <w:szCs w:val="26"/>
        </w:rPr>
        <w:t>, отвлечься</w:t>
      </w:r>
    </w:p>
    <w:p w14:paraId="587EDB1C" w14:textId="77777777" w:rsidR="005D2A30" w:rsidRPr="00AC4A10" w:rsidRDefault="005D2A30" w:rsidP="00B66EC7">
      <w:pPr>
        <w:pStyle w:val="a9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/>
          <w:color w:val="1F4E79"/>
          <w:sz w:val="26"/>
          <w:szCs w:val="26"/>
        </w:rPr>
      </w:pPr>
      <w:r w:rsidRPr="00AC4A10">
        <w:rPr>
          <w:rFonts w:asciiTheme="majorHAnsi" w:hAnsiTheme="majorHAnsi"/>
          <w:color w:val="1F4E79"/>
          <w:sz w:val="26"/>
          <w:szCs w:val="26"/>
        </w:rPr>
        <w:t>Информационное пресыщение, «перегруз»</w:t>
      </w:r>
    </w:p>
    <w:p w14:paraId="15A89518" w14:textId="77777777" w:rsidR="005A69CB" w:rsidRPr="00AC4A10" w:rsidRDefault="00EB7E60" w:rsidP="00AE1867">
      <w:pPr>
        <w:pStyle w:val="a9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/>
          <w:color w:val="1F4E79"/>
          <w:sz w:val="26"/>
          <w:szCs w:val="26"/>
        </w:rPr>
      </w:pPr>
      <w:r w:rsidRPr="00AC4A10">
        <w:rPr>
          <w:rFonts w:asciiTheme="majorHAnsi" w:hAnsiTheme="majorHAnsi"/>
          <w:color w:val="1F4E79"/>
          <w:sz w:val="26"/>
          <w:szCs w:val="26"/>
        </w:rPr>
        <w:t>Для</w:t>
      </w:r>
      <w:r w:rsidR="00A5090E" w:rsidRPr="00AC4A10">
        <w:rPr>
          <w:rFonts w:asciiTheme="majorHAnsi" w:hAnsiTheme="majorHAnsi"/>
          <w:color w:val="1F4E79"/>
          <w:sz w:val="26"/>
          <w:szCs w:val="26"/>
        </w:rPr>
        <w:t xml:space="preserve"> п</w:t>
      </w:r>
      <w:r w:rsidR="005A69CB" w:rsidRPr="00AC4A10">
        <w:rPr>
          <w:rFonts w:asciiTheme="majorHAnsi" w:hAnsiTheme="majorHAnsi"/>
          <w:color w:val="1F4E79"/>
          <w:sz w:val="26"/>
          <w:szCs w:val="26"/>
        </w:rPr>
        <w:t>овышени</w:t>
      </w:r>
      <w:r w:rsidR="00A5090E" w:rsidRPr="00AC4A10">
        <w:rPr>
          <w:rFonts w:asciiTheme="majorHAnsi" w:hAnsiTheme="majorHAnsi"/>
          <w:color w:val="1F4E79"/>
          <w:sz w:val="26"/>
          <w:szCs w:val="26"/>
        </w:rPr>
        <w:t>я</w:t>
      </w:r>
      <w:r w:rsidR="005A69CB" w:rsidRPr="00AC4A10">
        <w:rPr>
          <w:rFonts w:asciiTheme="majorHAnsi" w:hAnsiTheme="majorHAnsi"/>
          <w:color w:val="1F4E79"/>
          <w:sz w:val="26"/>
          <w:szCs w:val="26"/>
        </w:rPr>
        <w:t xml:space="preserve"> работоспособности, психологическ</w:t>
      </w:r>
      <w:r w:rsidRPr="00AC4A10">
        <w:rPr>
          <w:rFonts w:asciiTheme="majorHAnsi" w:hAnsiTheme="majorHAnsi"/>
          <w:color w:val="1F4E79"/>
          <w:sz w:val="26"/>
          <w:szCs w:val="26"/>
        </w:rPr>
        <w:t>ой</w:t>
      </w:r>
      <w:r w:rsidR="005A69CB" w:rsidRPr="00AC4A10">
        <w:rPr>
          <w:rFonts w:asciiTheme="majorHAnsi" w:hAnsiTheme="majorHAnsi"/>
          <w:color w:val="1F4E79"/>
          <w:sz w:val="26"/>
          <w:szCs w:val="26"/>
        </w:rPr>
        <w:t xml:space="preserve"> мобилизаци</w:t>
      </w:r>
      <w:r w:rsidRPr="00AC4A10">
        <w:rPr>
          <w:rFonts w:asciiTheme="majorHAnsi" w:hAnsiTheme="majorHAnsi"/>
          <w:color w:val="1F4E79"/>
          <w:sz w:val="26"/>
          <w:szCs w:val="26"/>
        </w:rPr>
        <w:t>и</w:t>
      </w:r>
    </w:p>
    <w:p w14:paraId="7F6C7DFA" w14:textId="77777777" w:rsidR="005A69CB" w:rsidRPr="00AC4A10" w:rsidRDefault="005A69CB" w:rsidP="00AE1867">
      <w:pPr>
        <w:pStyle w:val="a9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/>
          <w:color w:val="1F4E79"/>
          <w:sz w:val="26"/>
          <w:szCs w:val="26"/>
        </w:rPr>
      </w:pPr>
      <w:r w:rsidRPr="00AC4A10">
        <w:rPr>
          <w:rFonts w:asciiTheme="majorHAnsi" w:hAnsiTheme="majorHAnsi"/>
          <w:color w:val="1F4E79"/>
          <w:sz w:val="26"/>
          <w:szCs w:val="26"/>
        </w:rPr>
        <w:t>Тренировка устойчивости к стрессовым ситуациям</w:t>
      </w:r>
    </w:p>
    <w:p w14:paraId="0029CBDF" w14:textId="77777777" w:rsidR="005A69CB" w:rsidRPr="00AC4A10" w:rsidRDefault="007F7E9D" w:rsidP="00704A7E">
      <w:pPr>
        <w:pStyle w:val="a9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/>
          <w:color w:val="1F4E79"/>
          <w:sz w:val="26"/>
          <w:szCs w:val="26"/>
        </w:rPr>
      </w:pPr>
      <w:r w:rsidRPr="00AC4A10">
        <w:rPr>
          <w:rFonts w:asciiTheme="majorHAnsi" w:hAnsiTheme="majorHAnsi"/>
          <w:color w:val="1F4E79"/>
          <w:sz w:val="26"/>
          <w:szCs w:val="26"/>
        </w:rPr>
        <w:t>Проблемы со сном (</w:t>
      </w:r>
      <w:r w:rsidR="00AE1867" w:rsidRPr="00AC4A10">
        <w:rPr>
          <w:rFonts w:asciiTheme="majorHAnsi" w:hAnsiTheme="majorHAnsi"/>
          <w:color w:val="1F4E79"/>
          <w:sz w:val="26"/>
          <w:szCs w:val="26"/>
        </w:rPr>
        <w:t>с засыпанием</w:t>
      </w:r>
      <w:r w:rsidRPr="00AC4A10">
        <w:rPr>
          <w:rFonts w:asciiTheme="majorHAnsi" w:hAnsiTheme="majorHAnsi"/>
          <w:color w:val="1F4E79"/>
          <w:sz w:val="26"/>
          <w:szCs w:val="26"/>
        </w:rPr>
        <w:t>, пробуждением, ночная работа и др.)</w:t>
      </w:r>
    </w:p>
    <w:p w14:paraId="5E7EDACA" w14:textId="77777777" w:rsidR="007F7E9D" w:rsidRPr="00AC4A10" w:rsidRDefault="00A5090E" w:rsidP="00704A7E">
      <w:pPr>
        <w:pStyle w:val="a9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/>
          <w:color w:val="1F4E79"/>
          <w:sz w:val="26"/>
          <w:szCs w:val="26"/>
        </w:rPr>
      </w:pPr>
      <w:r w:rsidRPr="00AC4A10">
        <w:rPr>
          <w:rFonts w:asciiTheme="majorHAnsi" w:hAnsiTheme="majorHAnsi"/>
          <w:color w:val="1F4E79"/>
          <w:sz w:val="26"/>
          <w:szCs w:val="26"/>
        </w:rPr>
        <w:t>Гармонизация</w:t>
      </w:r>
      <w:r w:rsidR="007F7E9D" w:rsidRPr="00AC4A10">
        <w:rPr>
          <w:rFonts w:asciiTheme="majorHAnsi" w:hAnsiTheme="majorHAnsi"/>
          <w:color w:val="1F4E79"/>
          <w:sz w:val="26"/>
          <w:szCs w:val="26"/>
        </w:rPr>
        <w:t xml:space="preserve"> сексуально</w:t>
      </w:r>
      <w:r w:rsidRPr="00AC4A10">
        <w:rPr>
          <w:rFonts w:asciiTheme="majorHAnsi" w:hAnsiTheme="majorHAnsi"/>
          <w:color w:val="1F4E79"/>
          <w:sz w:val="26"/>
          <w:szCs w:val="26"/>
        </w:rPr>
        <w:t>й</w:t>
      </w:r>
      <w:r w:rsidR="007F7E9D" w:rsidRPr="00AC4A10">
        <w:rPr>
          <w:rFonts w:asciiTheme="majorHAnsi" w:hAnsiTheme="majorHAnsi"/>
          <w:color w:val="1F4E79"/>
          <w:sz w:val="26"/>
          <w:szCs w:val="26"/>
        </w:rPr>
        <w:t xml:space="preserve"> </w:t>
      </w:r>
      <w:r w:rsidRPr="00AC4A10">
        <w:rPr>
          <w:rFonts w:asciiTheme="majorHAnsi" w:hAnsiTheme="majorHAnsi"/>
          <w:color w:val="1F4E79"/>
          <w:sz w:val="26"/>
          <w:szCs w:val="26"/>
        </w:rPr>
        <w:t>сферы</w:t>
      </w:r>
    </w:p>
    <w:p w14:paraId="439C5ABD" w14:textId="77777777" w:rsidR="005A69CB" w:rsidRDefault="005A69CB" w:rsidP="00AE1867">
      <w:pPr>
        <w:pStyle w:val="a9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/>
          <w:color w:val="1F4E79"/>
          <w:sz w:val="26"/>
          <w:szCs w:val="26"/>
        </w:rPr>
      </w:pPr>
      <w:r w:rsidRPr="00AC4A10">
        <w:rPr>
          <w:rFonts w:asciiTheme="majorHAnsi" w:hAnsiTheme="majorHAnsi"/>
          <w:color w:val="1F4E79"/>
          <w:sz w:val="26"/>
          <w:szCs w:val="26"/>
        </w:rPr>
        <w:t>Преходящие нарушения в регуляции артериального давления, функционировании органов желудочно-кишечного тракта без ст</w:t>
      </w:r>
      <w:r w:rsidR="00AE1867" w:rsidRPr="00AC4A10">
        <w:rPr>
          <w:rFonts w:asciiTheme="majorHAnsi" w:hAnsiTheme="majorHAnsi"/>
          <w:color w:val="1F4E79"/>
          <w:sz w:val="26"/>
          <w:szCs w:val="26"/>
        </w:rPr>
        <w:t>ойкой сформированной патологии и др.</w:t>
      </w:r>
    </w:p>
    <w:p w14:paraId="6051E757" w14:textId="77777777" w:rsidR="009550C0" w:rsidRPr="00AC4A10" w:rsidRDefault="009550C0" w:rsidP="00AE1867">
      <w:pPr>
        <w:pStyle w:val="a9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/>
          <w:color w:val="1F4E79"/>
          <w:sz w:val="26"/>
          <w:szCs w:val="26"/>
        </w:rPr>
      </w:pPr>
      <w:r>
        <w:rPr>
          <w:rFonts w:ascii="Calibri Light" w:hAnsi="Calibri Light"/>
          <w:color w:val="1F4E79"/>
          <w:sz w:val="26"/>
          <w:szCs w:val="26"/>
        </w:rPr>
        <w:t>Сопровождение психологических сеансов</w:t>
      </w:r>
    </w:p>
    <w:p w14:paraId="4124D6E9" w14:textId="77777777" w:rsidR="005D2A30" w:rsidRPr="00AC4A10" w:rsidRDefault="005D2A30" w:rsidP="005D2A30">
      <w:pPr>
        <w:spacing w:after="0"/>
        <w:jc w:val="both"/>
        <w:rPr>
          <w:rFonts w:asciiTheme="majorHAnsi" w:hAnsiTheme="majorHAnsi"/>
          <w:color w:val="1F4E79"/>
          <w:sz w:val="20"/>
        </w:rPr>
      </w:pPr>
    </w:p>
    <w:p w14:paraId="3D558E79" w14:textId="77777777" w:rsidR="005D2A30" w:rsidRDefault="007F7E9D" w:rsidP="005D2A30">
      <w:pPr>
        <w:spacing w:after="0"/>
        <w:ind w:firstLine="567"/>
        <w:jc w:val="both"/>
        <w:rPr>
          <w:rFonts w:asciiTheme="majorHAnsi" w:hAnsiTheme="majorHAnsi"/>
          <w:b/>
          <w:color w:val="1F4E79"/>
          <w:sz w:val="24"/>
        </w:rPr>
      </w:pPr>
      <w:r w:rsidRPr="00F6374C">
        <w:rPr>
          <w:rFonts w:asciiTheme="majorHAnsi" w:hAnsiTheme="majorHAnsi"/>
          <w:b/>
          <w:color w:val="1F4E79"/>
          <w:sz w:val="24"/>
        </w:rPr>
        <w:t xml:space="preserve">Длительность </w:t>
      </w:r>
      <w:r w:rsidRPr="00F6374C">
        <w:rPr>
          <w:rFonts w:asciiTheme="majorHAnsi" w:hAnsiTheme="majorHAnsi"/>
          <w:color w:val="1F4E79"/>
          <w:sz w:val="24"/>
        </w:rPr>
        <w:t>одного сеанса</w:t>
      </w:r>
      <w:r w:rsidRPr="00F6374C">
        <w:rPr>
          <w:rFonts w:asciiTheme="majorHAnsi" w:hAnsiTheme="majorHAnsi"/>
          <w:b/>
          <w:color w:val="1F4E79"/>
          <w:sz w:val="24"/>
        </w:rPr>
        <w:t xml:space="preserve"> от 5 до </w:t>
      </w:r>
      <w:r w:rsidR="00CC5667">
        <w:rPr>
          <w:rFonts w:asciiTheme="majorHAnsi" w:hAnsiTheme="majorHAnsi"/>
          <w:b/>
          <w:color w:val="1F4E79"/>
          <w:sz w:val="24"/>
        </w:rPr>
        <w:t>30</w:t>
      </w:r>
      <w:r w:rsidRPr="00F6374C">
        <w:rPr>
          <w:rFonts w:asciiTheme="majorHAnsi" w:hAnsiTheme="majorHAnsi"/>
          <w:b/>
          <w:color w:val="1F4E79"/>
          <w:sz w:val="24"/>
        </w:rPr>
        <w:t xml:space="preserve"> мин.</w:t>
      </w:r>
    </w:p>
    <w:p w14:paraId="16478C08" w14:textId="0F8C99CD" w:rsidR="00AC4A10" w:rsidRDefault="00AC4A10" w:rsidP="005D2A30">
      <w:pPr>
        <w:spacing w:after="0"/>
        <w:ind w:firstLine="567"/>
        <w:jc w:val="both"/>
        <w:rPr>
          <w:rFonts w:asciiTheme="majorHAnsi" w:hAnsiTheme="majorHAnsi"/>
          <w:b/>
          <w:color w:val="1F4E79"/>
          <w:sz w:val="18"/>
        </w:rPr>
      </w:pPr>
    </w:p>
    <w:p w14:paraId="51D3BABD" w14:textId="77777777" w:rsidR="00F6374C" w:rsidRPr="00F6374C" w:rsidRDefault="007F7E9D" w:rsidP="00F6374C">
      <w:pPr>
        <w:spacing w:after="0"/>
        <w:ind w:firstLine="567"/>
        <w:jc w:val="both"/>
        <w:rPr>
          <w:rFonts w:asciiTheme="majorHAnsi" w:hAnsiTheme="majorHAnsi"/>
          <w:color w:val="1F4E79"/>
          <w:sz w:val="24"/>
        </w:rPr>
      </w:pPr>
      <w:r w:rsidRPr="00F6374C">
        <w:rPr>
          <w:rFonts w:asciiTheme="majorHAnsi" w:hAnsiTheme="majorHAnsi"/>
          <w:b/>
          <w:color w:val="1F4E79"/>
          <w:sz w:val="24"/>
        </w:rPr>
        <w:t xml:space="preserve">Данная </w:t>
      </w:r>
      <w:r w:rsidR="00A5090E">
        <w:rPr>
          <w:rFonts w:asciiTheme="majorHAnsi" w:hAnsiTheme="majorHAnsi"/>
          <w:b/>
          <w:color w:val="1F4E79"/>
          <w:sz w:val="24"/>
        </w:rPr>
        <w:t>технология</w:t>
      </w:r>
      <w:r w:rsidRPr="00F6374C">
        <w:rPr>
          <w:rFonts w:asciiTheme="majorHAnsi" w:hAnsiTheme="majorHAnsi"/>
          <w:b/>
          <w:color w:val="1F4E79"/>
          <w:sz w:val="24"/>
        </w:rPr>
        <w:t xml:space="preserve"> может использоваться как самостоятельно, так и в комплексе с другим </w:t>
      </w:r>
      <w:r w:rsidR="00EB7E60">
        <w:rPr>
          <w:rFonts w:asciiTheme="majorHAnsi" w:hAnsiTheme="majorHAnsi"/>
          <w:b/>
          <w:color w:val="1F4E79"/>
          <w:sz w:val="24"/>
        </w:rPr>
        <w:t>методами</w:t>
      </w:r>
      <w:r w:rsidRPr="00F6374C">
        <w:rPr>
          <w:rFonts w:asciiTheme="majorHAnsi" w:hAnsiTheme="majorHAnsi"/>
          <w:b/>
          <w:color w:val="1F4E79"/>
          <w:sz w:val="24"/>
        </w:rPr>
        <w:t>.</w:t>
      </w:r>
      <w:r w:rsidR="00A5090E">
        <w:rPr>
          <w:rFonts w:asciiTheme="majorHAnsi" w:hAnsiTheme="majorHAnsi"/>
          <w:b/>
          <w:color w:val="1F4E79"/>
          <w:sz w:val="24"/>
        </w:rPr>
        <w:t xml:space="preserve"> </w:t>
      </w:r>
      <w:r w:rsidR="00F6374C">
        <w:rPr>
          <w:rFonts w:asciiTheme="majorHAnsi" w:hAnsiTheme="majorHAnsi"/>
          <w:color w:val="1F4E79"/>
          <w:sz w:val="24"/>
        </w:rPr>
        <w:t>Возрастных ограничений нет</w:t>
      </w:r>
      <w:r w:rsidR="00EB7E60">
        <w:rPr>
          <w:rFonts w:asciiTheme="majorHAnsi" w:hAnsiTheme="majorHAnsi"/>
          <w:color w:val="1F4E79"/>
          <w:sz w:val="24"/>
        </w:rPr>
        <w:t xml:space="preserve"> при отсутствии противопоказаний</w:t>
      </w:r>
      <w:r w:rsidR="00F6374C">
        <w:rPr>
          <w:rFonts w:asciiTheme="majorHAnsi" w:hAnsiTheme="majorHAnsi"/>
          <w:color w:val="1F4E79"/>
          <w:sz w:val="24"/>
        </w:rPr>
        <w:t>.</w:t>
      </w:r>
    </w:p>
    <w:p w14:paraId="629DE557" w14:textId="1C7344C5" w:rsidR="00BE7025" w:rsidRPr="00F6374C" w:rsidRDefault="00BE7025" w:rsidP="00BE7025">
      <w:pPr>
        <w:spacing w:after="0" w:line="240" w:lineRule="auto"/>
        <w:ind w:firstLine="567"/>
        <w:jc w:val="both"/>
        <w:rPr>
          <w:rFonts w:asciiTheme="majorHAnsi" w:hAnsiTheme="majorHAnsi" w:cs="Arial"/>
          <w:color w:val="538135" w:themeColor="accent6" w:themeShade="BF"/>
          <w:sz w:val="28"/>
          <w:szCs w:val="26"/>
        </w:rPr>
      </w:pPr>
      <w:r>
        <w:rPr>
          <w:rFonts w:asciiTheme="majorHAnsi" w:hAnsiTheme="majorHAnsi" w:cs="Arial"/>
          <w:color w:val="538135" w:themeColor="accent6" w:themeShade="BF"/>
          <w:sz w:val="28"/>
          <w:szCs w:val="26"/>
        </w:rPr>
        <w:t>Не является медицинским прибором</w:t>
      </w:r>
      <w:r w:rsidRPr="00F6374C">
        <w:rPr>
          <w:rFonts w:asciiTheme="majorHAnsi" w:hAnsiTheme="majorHAnsi" w:cs="Arial"/>
          <w:color w:val="538135" w:themeColor="accent6" w:themeShade="BF"/>
          <w:sz w:val="28"/>
          <w:szCs w:val="26"/>
        </w:rPr>
        <w:t>.</w:t>
      </w:r>
      <w:r>
        <w:rPr>
          <w:rFonts w:asciiTheme="majorHAnsi" w:hAnsiTheme="majorHAnsi" w:cs="Arial"/>
          <w:color w:val="538135" w:themeColor="accent6" w:themeShade="BF"/>
          <w:sz w:val="28"/>
          <w:szCs w:val="26"/>
        </w:rPr>
        <w:t xml:space="preserve"> Имеются противопоказания</w:t>
      </w:r>
    </w:p>
    <w:p w14:paraId="5C87D908" w14:textId="77777777" w:rsidR="00BE7025" w:rsidRDefault="00BE7025" w:rsidP="00F63385">
      <w:pPr>
        <w:spacing w:after="0"/>
        <w:ind w:firstLine="567"/>
        <w:jc w:val="both"/>
        <w:rPr>
          <w:rFonts w:asciiTheme="majorHAnsi" w:hAnsiTheme="majorHAnsi"/>
          <w:b/>
          <w:color w:val="1F4E79"/>
          <w:sz w:val="24"/>
        </w:rPr>
      </w:pPr>
    </w:p>
    <w:p w14:paraId="42AFC877" w14:textId="16CD4975" w:rsidR="00F63385" w:rsidRDefault="00F63385" w:rsidP="00F63385">
      <w:pPr>
        <w:spacing w:after="0"/>
        <w:ind w:firstLine="567"/>
        <w:jc w:val="both"/>
        <w:rPr>
          <w:rFonts w:asciiTheme="majorHAnsi" w:hAnsiTheme="majorHAnsi"/>
          <w:b/>
          <w:color w:val="1F4E79"/>
          <w:sz w:val="24"/>
        </w:rPr>
      </w:pPr>
      <w:r>
        <w:rPr>
          <w:rFonts w:asciiTheme="majorHAnsi" w:hAnsiTheme="majorHAnsi"/>
          <w:b/>
          <w:color w:val="1F4E79"/>
          <w:sz w:val="24"/>
        </w:rPr>
        <w:t>Стоимость</w:t>
      </w:r>
      <w:r w:rsidRPr="00F6374C">
        <w:rPr>
          <w:rFonts w:asciiTheme="majorHAnsi" w:hAnsiTheme="majorHAnsi"/>
          <w:b/>
          <w:color w:val="1F4E79"/>
          <w:sz w:val="24"/>
        </w:rPr>
        <w:t xml:space="preserve"> </w:t>
      </w:r>
      <w:r>
        <w:rPr>
          <w:rFonts w:asciiTheme="majorHAnsi" w:hAnsiTheme="majorHAnsi"/>
          <w:b/>
          <w:color w:val="1F4E79"/>
          <w:sz w:val="24"/>
        </w:rPr>
        <w:t>прибора – 1</w:t>
      </w:r>
      <w:r w:rsidR="009550C0">
        <w:rPr>
          <w:rFonts w:asciiTheme="majorHAnsi" w:hAnsiTheme="majorHAnsi"/>
          <w:b/>
          <w:color w:val="1F4E79"/>
          <w:sz w:val="24"/>
        </w:rPr>
        <w:t>79</w:t>
      </w:r>
      <w:r>
        <w:rPr>
          <w:rFonts w:asciiTheme="majorHAnsi" w:hAnsiTheme="majorHAnsi"/>
          <w:b/>
          <w:color w:val="1F4E79"/>
          <w:sz w:val="24"/>
        </w:rPr>
        <w:t>00-00 руб</w:t>
      </w:r>
      <w:r w:rsidRPr="00F6374C">
        <w:rPr>
          <w:rFonts w:asciiTheme="majorHAnsi" w:hAnsiTheme="majorHAnsi"/>
          <w:b/>
          <w:color w:val="1F4E79"/>
          <w:sz w:val="24"/>
        </w:rPr>
        <w:t>.</w:t>
      </w:r>
    </w:p>
    <w:p w14:paraId="6CAA54F8" w14:textId="77777777" w:rsidR="0029768A" w:rsidRPr="00AE1867" w:rsidRDefault="0029768A" w:rsidP="003D4B87">
      <w:pPr>
        <w:spacing w:after="0" w:line="240" w:lineRule="auto"/>
        <w:ind w:firstLine="567"/>
        <w:jc w:val="both"/>
        <w:rPr>
          <w:rFonts w:asciiTheme="majorHAnsi" w:hAnsiTheme="majorHAnsi" w:cs="Arial"/>
          <w:sz w:val="26"/>
          <w:szCs w:val="26"/>
        </w:rPr>
      </w:pPr>
    </w:p>
    <w:p w14:paraId="5D8AA2D5" w14:textId="77777777" w:rsidR="00F6374C" w:rsidRPr="00A5090E" w:rsidRDefault="00F6374C" w:rsidP="00F6374C">
      <w:pPr>
        <w:spacing w:after="0" w:line="240" w:lineRule="auto"/>
        <w:ind w:firstLine="567"/>
        <w:jc w:val="both"/>
        <w:rPr>
          <w:rFonts w:asciiTheme="majorHAnsi" w:hAnsiTheme="majorHAnsi" w:cs="Arial"/>
          <w:color w:val="808080" w:themeColor="background1" w:themeShade="80"/>
          <w:sz w:val="26"/>
          <w:szCs w:val="26"/>
        </w:rPr>
      </w:pPr>
      <w:r w:rsidRPr="00A5090E">
        <w:rPr>
          <w:rFonts w:asciiTheme="majorHAnsi" w:hAnsiTheme="majorHAnsi" w:cs="Arial"/>
          <w:color w:val="808080" w:themeColor="background1" w:themeShade="80"/>
          <w:sz w:val="26"/>
          <w:szCs w:val="26"/>
        </w:rPr>
        <w:t xml:space="preserve">Разработчик: Голуб Ярослав Валерьевич, кандидат медицинских наук, заведующий сектором физиологии спорта </w:t>
      </w:r>
      <w:proofErr w:type="spellStart"/>
      <w:r w:rsidRPr="00A5090E">
        <w:rPr>
          <w:rFonts w:asciiTheme="majorHAnsi" w:hAnsiTheme="majorHAnsi" w:cs="Arial"/>
          <w:color w:val="808080" w:themeColor="background1" w:themeShade="80"/>
          <w:sz w:val="26"/>
          <w:szCs w:val="26"/>
        </w:rPr>
        <w:t>СПбНИИФК</w:t>
      </w:r>
      <w:proofErr w:type="spellEnd"/>
      <w:r w:rsidRPr="00A5090E">
        <w:rPr>
          <w:rFonts w:asciiTheme="majorHAnsi" w:hAnsiTheme="majorHAnsi" w:cs="Arial"/>
          <w:color w:val="808080" w:themeColor="background1" w:themeShade="80"/>
          <w:sz w:val="26"/>
          <w:szCs w:val="26"/>
        </w:rPr>
        <w:t>, автор более 120 научных трудов, 23 патентов на изобретения</w:t>
      </w:r>
    </w:p>
    <w:p w14:paraId="2A959F38" w14:textId="77777777" w:rsidR="00AF504F" w:rsidRPr="00A5090E" w:rsidRDefault="00F6374C" w:rsidP="00F6374C">
      <w:pPr>
        <w:spacing w:after="0" w:line="240" w:lineRule="auto"/>
        <w:ind w:firstLine="567"/>
        <w:jc w:val="both"/>
        <w:rPr>
          <w:rFonts w:asciiTheme="majorHAnsi" w:hAnsiTheme="majorHAnsi" w:cs="Arial"/>
          <w:color w:val="808080" w:themeColor="background1" w:themeShade="80"/>
          <w:sz w:val="26"/>
          <w:szCs w:val="26"/>
        </w:rPr>
      </w:pPr>
      <w:r w:rsidRPr="00A5090E">
        <w:rPr>
          <w:rFonts w:asciiTheme="majorHAnsi" w:hAnsiTheme="majorHAnsi" w:cs="Arial"/>
          <w:color w:val="808080" w:themeColor="background1" w:themeShade="80"/>
          <w:sz w:val="26"/>
          <w:szCs w:val="26"/>
        </w:rPr>
        <w:t xml:space="preserve">Контактная информация: </w:t>
      </w:r>
      <w:r w:rsidR="00AC48A2" w:rsidRPr="00A5090E">
        <w:rPr>
          <w:rFonts w:asciiTheme="majorHAnsi" w:hAnsiTheme="majorHAnsi" w:cs="Arial"/>
          <w:color w:val="808080" w:themeColor="background1" w:themeShade="80"/>
          <w:sz w:val="26"/>
          <w:szCs w:val="26"/>
        </w:rPr>
        <w:t>+7-911-012-01-70</w:t>
      </w:r>
      <w:r w:rsidRPr="00A5090E">
        <w:rPr>
          <w:rFonts w:asciiTheme="majorHAnsi" w:hAnsiTheme="majorHAnsi" w:cs="Arial"/>
          <w:color w:val="808080" w:themeColor="background1" w:themeShade="80"/>
          <w:sz w:val="26"/>
          <w:szCs w:val="26"/>
        </w:rPr>
        <w:t xml:space="preserve">, </w:t>
      </w:r>
      <w:r w:rsidR="00BB30AA" w:rsidRPr="00A5090E">
        <w:rPr>
          <w:rFonts w:asciiTheme="majorHAnsi" w:hAnsiTheme="majorHAnsi" w:cs="Arial"/>
          <w:color w:val="808080" w:themeColor="background1" w:themeShade="80"/>
          <w:sz w:val="26"/>
          <w:szCs w:val="26"/>
        </w:rPr>
        <w:t>6121536@</w:t>
      </w:r>
      <w:r w:rsidR="00BB30AA" w:rsidRPr="00A5090E">
        <w:rPr>
          <w:rFonts w:asciiTheme="majorHAnsi" w:hAnsiTheme="majorHAnsi" w:cs="Arial"/>
          <w:color w:val="808080" w:themeColor="background1" w:themeShade="80"/>
          <w:sz w:val="26"/>
          <w:szCs w:val="26"/>
          <w:lang w:val="en-US"/>
        </w:rPr>
        <w:t>gmail</w:t>
      </w:r>
      <w:r w:rsidR="00BB30AA" w:rsidRPr="00A5090E">
        <w:rPr>
          <w:rFonts w:asciiTheme="majorHAnsi" w:hAnsiTheme="majorHAnsi" w:cs="Arial"/>
          <w:color w:val="808080" w:themeColor="background1" w:themeShade="80"/>
          <w:sz w:val="26"/>
          <w:szCs w:val="26"/>
        </w:rPr>
        <w:t>.</w:t>
      </w:r>
      <w:r w:rsidR="00BB30AA" w:rsidRPr="00A5090E">
        <w:rPr>
          <w:rFonts w:asciiTheme="majorHAnsi" w:hAnsiTheme="majorHAnsi" w:cs="Arial"/>
          <w:color w:val="808080" w:themeColor="background1" w:themeShade="80"/>
          <w:sz w:val="26"/>
          <w:szCs w:val="26"/>
          <w:lang w:val="en-US"/>
        </w:rPr>
        <w:t>com</w:t>
      </w:r>
    </w:p>
    <w:p w14:paraId="4909F904" w14:textId="77777777" w:rsidR="003806A4" w:rsidRPr="003B33BC" w:rsidRDefault="003806A4" w:rsidP="00F717BB">
      <w:pPr>
        <w:jc w:val="center"/>
        <w:rPr>
          <w:rFonts w:ascii="Arial" w:hAnsi="Arial" w:cs="Arial"/>
          <w:sz w:val="26"/>
          <w:szCs w:val="26"/>
        </w:rPr>
      </w:pPr>
      <w:r w:rsidRPr="003806A4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3DE514B7" wp14:editId="18588501">
            <wp:extent cx="1095375" cy="1551495"/>
            <wp:effectExtent l="0" t="0" r="0" b="0"/>
            <wp:docPr id="9" name="Рисунок 9" descr="C:\САЙТЫ\АНТОН\1111111\Суворову_папка\ПАТЕНТ ЛИНГВОСТ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АЙТЫ\АНТОН\1111111\Суворову_папка\ПАТЕНТ ЛИНГВОСТИ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97" cy="156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7BB">
        <w:rPr>
          <w:rFonts w:ascii="Arial" w:hAnsi="Arial" w:cs="Arial"/>
          <w:sz w:val="26"/>
          <w:szCs w:val="26"/>
        </w:rPr>
        <w:t xml:space="preserve"> </w:t>
      </w:r>
      <w:r w:rsidRPr="003806A4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16F326A5" wp14:editId="091E5306">
            <wp:extent cx="1066800" cy="1490667"/>
            <wp:effectExtent l="0" t="0" r="0" b="0"/>
            <wp:docPr id="11" name="Рисунок 11" descr="C:\САЙТЫ\САЙТ ЛИНГВОСТИМ 052014\Экспертное заключение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АЙТЫ\САЙТ ЛИНГВОСТИМ 052014\Экспертное заключение титу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61" cy="149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7BB">
        <w:rPr>
          <w:rFonts w:ascii="Arial" w:hAnsi="Arial" w:cs="Arial"/>
          <w:sz w:val="26"/>
          <w:szCs w:val="26"/>
        </w:rPr>
        <w:t xml:space="preserve">   </w:t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6B63C0CE" wp14:editId="6CE87E71">
            <wp:extent cx="1020413" cy="1435406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29" cy="148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7BB">
        <w:rPr>
          <w:rFonts w:ascii="Arial" w:hAnsi="Arial" w:cs="Arial"/>
          <w:sz w:val="26"/>
          <w:szCs w:val="26"/>
        </w:rPr>
        <w:t xml:space="preserve">   </w:t>
      </w:r>
      <w:r w:rsidR="00F717BB" w:rsidRPr="003806A4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2E47AC90" wp14:editId="0EB3DF5D">
            <wp:extent cx="1008380" cy="1426137"/>
            <wp:effectExtent l="0" t="0" r="1270" b="3175"/>
            <wp:docPr id="10" name="Рисунок 10" descr="C:\САЙТЫ\САЙТ ЛИНГВОСТИМ 052014\ФМБА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АЙТЫ\САЙТ ЛИНГВОСТИМ 052014\ФМБА 2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155" cy="14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6A4" w:rsidRPr="003B33BC" w:rsidSect="00F717BB">
      <w:pgSz w:w="11906" w:h="16838"/>
      <w:pgMar w:top="624" w:right="454" w:bottom="62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82506"/>
    <w:multiLevelType w:val="hybridMultilevel"/>
    <w:tmpl w:val="0548DCD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6C8"/>
    <w:rsid w:val="00011957"/>
    <w:rsid w:val="00056FDA"/>
    <w:rsid w:val="0010129E"/>
    <w:rsid w:val="00132975"/>
    <w:rsid w:val="001468BB"/>
    <w:rsid w:val="00183446"/>
    <w:rsid w:val="001C6E12"/>
    <w:rsid w:val="001F6D8F"/>
    <w:rsid w:val="002143FC"/>
    <w:rsid w:val="002378E4"/>
    <w:rsid w:val="0029768A"/>
    <w:rsid w:val="002F7D0D"/>
    <w:rsid w:val="00325045"/>
    <w:rsid w:val="0037536B"/>
    <w:rsid w:val="003806A4"/>
    <w:rsid w:val="00390634"/>
    <w:rsid w:val="003A5736"/>
    <w:rsid w:val="003B33BC"/>
    <w:rsid w:val="003D4B87"/>
    <w:rsid w:val="003D5957"/>
    <w:rsid w:val="003D6174"/>
    <w:rsid w:val="00412EA4"/>
    <w:rsid w:val="004271E4"/>
    <w:rsid w:val="004A6C4C"/>
    <w:rsid w:val="004B1FA0"/>
    <w:rsid w:val="005754F2"/>
    <w:rsid w:val="005A1656"/>
    <w:rsid w:val="005A69CB"/>
    <w:rsid w:val="005D2A30"/>
    <w:rsid w:val="005D75E1"/>
    <w:rsid w:val="005E6077"/>
    <w:rsid w:val="00621EE0"/>
    <w:rsid w:val="00640423"/>
    <w:rsid w:val="00646910"/>
    <w:rsid w:val="006810F9"/>
    <w:rsid w:val="00685FA9"/>
    <w:rsid w:val="006C3395"/>
    <w:rsid w:val="006C56C8"/>
    <w:rsid w:val="0070777E"/>
    <w:rsid w:val="007C63B1"/>
    <w:rsid w:val="007F786F"/>
    <w:rsid w:val="007F7E9D"/>
    <w:rsid w:val="00815880"/>
    <w:rsid w:val="00827B5C"/>
    <w:rsid w:val="008D7E60"/>
    <w:rsid w:val="00916BF0"/>
    <w:rsid w:val="009321F8"/>
    <w:rsid w:val="009550C0"/>
    <w:rsid w:val="00992D27"/>
    <w:rsid w:val="0099433C"/>
    <w:rsid w:val="009B4402"/>
    <w:rsid w:val="009C3D10"/>
    <w:rsid w:val="00A048D1"/>
    <w:rsid w:val="00A17235"/>
    <w:rsid w:val="00A2244C"/>
    <w:rsid w:val="00A348DF"/>
    <w:rsid w:val="00A34F98"/>
    <w:rsid w:val="00A5090E"/>
    <w:rsid w:val="00A93571"/>
    <w:rsid w:val="00A94F6A"/>
    <w:rsid w:val="00AC48A2"/>
    <w:rsid w:val="00AC4A10"/>
    <w:rsid w:val="00AD4735"/>
    <w:rsid w:val="00AE1867"/>
    <w:rsid w:val="00AF504F"/>
    <w:rsid w:val="00B11AAC"/>
    <w:rsid w:val="00B70429"/>
    <w:rsid w:val="00B72E89"/>
    <w:rsid w:val="00BA2B50"/>
    <w:rsid w:val="00BB30AA"/>
    <w:rsid w:val="00BD0422"/>
    <w:rsid w:val="00BE7025"/>
    <w:rsid w:val="00C43A9D"/>
    <w:rsid w:val="00CC5667"/>
    <w:rsid w:val="00D00C38"/>
    <w:rsid w:val="00D463EA"/>
    <w:rsid w:val="00D71640"/>
    <w:rsid w:val="00DA1EFB"/>
    <w:rsid w:val="00DC6AE1"/>
    <w:rsid w:val="00DE0D59"/>
    <w:rsid w:val="00E01365"/>
    <w:rsid w:val="00E1231B"/>
    <w:rsid w:val="00E14275"/>
    <w:rsid w:val="00EB7E60"/>
    <w:rsid w:val="00ED28ED"/>
    <w:rsid w:val="00F63385"/>
    <w:rsid w:val="00F6374C"/>
    <w:rsid w:val="00F717BB"/>
    <w:rsid w:val="00F9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3A03E"/>
  <w15:docId w15:val="{7F53D6AC-BFFF-4A20-8D50-43C3A587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48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8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34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48DF"/>
    <w:rPr>
      <w:b/>
      <w:bCs/>
    </w:rPr>
  </w:style>
  <w:style w:type="character" w:styleId="a5">
    <w:name w:val="Hyperlink"/>
    <w:basedOn w:val="a0"/>
    <w:uiPriority w:val="99"/>
    <w:semiHidden/>
    <w:unhideWhenUsed/>
    <w:rsid w:val="00A348DF"/>
    <w:rPr>
      <w:color w:val="0000FF"/>
      <w:u w:val="single"/>
    </w:rPr>
  </w:style>
  <w:style w:type="character" w:customStyle="1" w:styleId="ve5f3b148">
    <w:name w:val="ve5f3b148"/>
    <w:basedOn w:val="a0"/>
    <w:rsid w:val="00A348DF"/>
  </w:style>
  <w:style w:type="paragraph" w:styleId="a6">
    <w:name w:val="Balloon Text"/>
    <w:basedOn w:val="a"/>
    <w:link w:val="a7"/>
    <w:uiPriority w:val="99"/>
    <w:semiHidden/>
    <w:unhideWhenUsed/>
    <w:rsid w:val="003D4B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D4B87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A04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5A69C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Iaroslav Golub</dc:creator>
  <cp:keywords/>
  <dc:description/>
  <cp:lastModifiedBy>Y G</cp:lastModifiedBy>
  <cp:revision>3</cp:revision>
  <cp:lastPrinted>2019-10-01T18:48:00Z</cp:lastPrinted>
  <dcterms:created xsi:type="dcterms:W3CDTF">2020-10-30T16:43:00Z</dcterms:created>
  <dcterms:modified xsi:type="dcterms:W3CDTF">2020-10-30T16:43:00Z</dcterms:modified>
</cp:coreProperties>
</file>